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system dla każdej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systemu dla swojej firmy? Niezależnie od tego czy Twoje przedsiębiorstwo jest duże czy małe zainwestuj w &lt;b&gt;zarządzanie dokumentacją system&lt;/b&gt;. Sprawdź jak system ten jest funkcjonalny!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- system dla większych i mniejszych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firmie, zarówno tej mniejszej jak i większej warto zainwestować w prawdziwy system DMS, który usprawni </w:t>
      </w:r>
      <w:r>
        <w:rPr>
          <w:rFonts w:ascii="calibri" w:hAnsi="calibri" w:eastAsia="calibri" w:cs="calibri"/>
          <w:sz w:val="24"/>
          <w:szCs w:val="24"/>
        </w:rPr>
        <w:t xml:space="preserve">zarządzanie dokumentami wewnątrz firmy. W każdym przedsiębiorstwie występuje niezliczona masa dokumentów. Dotycz a one pracowników, klientów i historii firmy.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arządzanie dokumentacją system</w:t>
      </w:r>
      <w:r>
        <w:rPr>
          <w:rFonts w:ascii="calibri" w:hAnsi="calibri" w:eastAsia="calibri" w:cs="calibri"/>
          <w:sz w:val="24"/>
          <w:szCs w:val="24"/>
        </w:rPr>
        <w:t xml:space="preserve"> to sprawdzone oprogramowanie, które jest łatwe we wdrożeniu. Zbędne są więc długotrwałe szkolenia i kursy wdrożeniowe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dokumentacją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dużym bezpieczeństwem przechowywanych danych. Nie ma więc ryzyka, że dane wyciekną na zewnątrz. Lucy DMS jest bardzo inteligentnym systemem. Oprogramowanie uczy się nawyków pracowników i całej firmy. Pytanie dlaczego? System DMS chce zawsze podawać jak najlepsze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dokumentacją system</w:t>
      </w:r>
      <w:r>
        <w:rPr>
          <w:rFonts w:ascii="calibri" w:hAnsi="calibri" w:eastAsia="calibri" w:cs="calibri"/>
          <w:sz w:val="24"/>
          <w:szCs w:val="24"/>
        </w:rPr>
        <w:t xml:space="preserve"> pozwala zwiększyć poniekąd zyski firmy. Jest to możliwe, ponieważ firma zyskuje dodatkowy czas na realizacje dodatkowych zleceń oraz obsługę kolejnych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jest prosty w obsłudze. Jego pulpit sterowniczy jest przejrzysty. Poznając jego zalety wciąż odkrywamy go na nowo. Warto więc w niego zainwestować i przekonać się jak łatwe jest prowadzenie dokumentacji z Lucy DMS.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2026-03-21T13:31:21+01:00</dcterms:created>
  <dcterms:modified xsi:type="dcterms:W3CDTF">2026-03-21T13:31:21+01:00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